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海东市生态环境保护督察整改任务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销号情况公示表</w:t>
      </w:r>
    </w:p>
    <w:tbl>
      <w:tblPr>
        <w:tblStyle w:val="11"/>
        <w:tblW w:w="8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7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整改任务概述</w:t>
            </w:r>
          </w:p>
        </w:tc>
        <w:tc>
          <w:tcPr>
            <w:tcW w:w="718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single" w:color="FFFFFF" w:sz="4" w:space="3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 w:righ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金星村一处距湟水河约500米的田地沟坡上堆积大量生活垃圾和建筑垃圾。</w:t>
            </w:r>
          </w:p>
          <w:p>
            <w:pPr>
              <w:pStyle w:val="4"/>
              <w:ind w:left="0" w:leftChars="0" w:firstLine="0" w:firstLineChars="0"/>
              <w:rPr>
                <w:rFonts w:hint="eastAsia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整改责任单位</w:t>
            </w:r>
          </w:p>
        </w:tc>
        <w:tc>
          <w:tcPr>
            <w:tcW w:w="7181" w:type="dxa"/>
            <w:noWrap w:val="0"/>
            <w:vAlign w:val="center"/>
          </w:tcPr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马场垣乡人民政府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整改目标</w:t>
            </w:r>
          </w:p>
        </w:tc>
        <w:tc>
          <w:tcPr>
            <w:tcW w:w="7181" w:type="dxa"/>
            <w:noWrap w:val="0"/>
            <w:vAlign w:val="center"/>
          </w:tcPr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完成堆积的大量生活垃圾和建筑垃圾清理整治工作，建筑垃圾就近填埋覆土，生活垃圾转运至马场垣垃圾场。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2" w:hRule="atLeas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仿宋_GB2312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整改措施及成效</w:t>
            </w:r>
          </w:p>
        </w:tc>
        <w:tc>
          <w:tcPr>
            <w:tcW w:w="7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56" w:lineRule="exact"/>
              <w:ind w:firstLine="480" w:firstLineChars="200"/>
              <w:jc w:val="both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1、村委会组织装载机、三马子等车辆，将建筑垃圾就近填埋覆土，生活垃圾转运至马场垣垃圾场。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56" w:lineRule="exact"/>
              <w:ind w:firstLine="480" w:firstLineChars="200"/>
              <w:jc w:val="both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2、该垃圾堆放点清理整治完成后，乡政府给金星村配备15个大垃圾箱，并设置了禁止乱倒垃圾警示牌。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56" w:lineRule="exact"/>
              <w:ind w:firstLine="480" w:firstLineChars="200"/>
              <w:jc w:val="both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3、安装了监控摄像头。用网围栏封堵清理后的场地，安排就近保洁员管理好个人地点，乡环保工作人员对周围农户加强思想教育及环保宣传，目前已全面清理并保持干净。</w:t>
            </w:r>
          </w:p>
          <w:p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整改时间</w:t>
            </w:r>
          </w:p>
        </w:tc>
        <w:tc>
          <w:tcPr>
            <w:tcW w:w="7181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2022年6月12日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社会监督联系人及电话</w:t>
            </w:r>
          </w:p>
        </w:tc>
        <w:tc>
          <w:tcPr>
            <w:tcW w:w="7181" w:type="dxa"/>
            <w:noWrap w:val="0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罗吉才  联系电话：0972-8588035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黑体">
    <w:altName w:val="黑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Y2EwYzY5NDY4MTBiMGY4YTU3ZjBhMGQxNDMxN2UifQ=="/>
  </w:docVars>
  <w:rsids>
    <w:rsidRoot w:val="00000000"/>
    <w:rsid w:val="01046023"/>
    <w:rsid w:val="19482A22"/>
    <w:rsid w:val="1F4F49B0"/>
    <w:rsid w:val="412E77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3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 w:val="0"/>
      <w:keepLines w:val="0"/>
      <w:ind w:firstLine="680" w:firstLineChars="200"/>
      <w:outlineLvl w:val="1"/>
    </w:pPr>
    <w:rPr>
      <w:rFonts w:ascii="方正公文黑体" w:hAnsi="方正公文黑体" w:eastAsia="方正公文黑体"/>
    </w:rPr>
  </w:style>
  <w:style w:type="paragraph" w:styleId="6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Times New Roman" w:hAnsi="Times New Roman" w:cs="Times New Roman"/>
      <w:sz w:val="28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0"/>
      <w:ind w:firstLine="100" w:firstLineChars="100"/>
      <w:jc w:val="center"/>
    </w:pPr>
    <w:rPr>
      <w:rFonts w:ascii="华文新魏" w:hAnsi="宋体" w:eastAsia="华文新魏"/>
      <w:b/>
      <w:bCs/>
      <w:sz w:val="50"/>
    </w:rPr>
  </w:style>
  <w:style w:type="paragraph" w:styleId="3">
    <w:name w:val="Body Text"/>
    <w:basedOn w:val="1"/>
    <w:next w:val="4"/>
    <w:qFormat/>
    <w:uiPriority w:val="0"/>
    <w:pPr>
      <w:spacing w:before="0" w:after="140" w:line="276" w:lineRule="auto"/>
    </w:pPr>
  </w:style>
  <w:style w:type="paragraph" w:styleId="4">
    <w:name w:val="Body Text Indent"/>
    <w:basedOn w:val="1"/>
    <w:next w:val="1"/>
    <w:unhideWhenUsed/>
    <w:qFormat/>
    <w:uiPriority w:val="99"/>
    <w:pPr>
      <w:snapToGrid w:val="0"/>
      <w:ind w:firstLine="630"/>
    </w:pPr>
    <w:rPr>
      <w:rFonts w:eastAsia="仿宋_GB2312"/>
      <w:kern w:val="2"/>
      <w:sz w:val="24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80" w:after="80" w:line="312" w:lineRule="auto"/>
      <w:jc w:val="left"/>
    </w:pPr>
    <w:rPr>
      <w:rFonts w:ascii="ˎ̥" w:hAnsi="ˎ̥" w:cs="宋体"/>
      <w:color w:val="0F0020"/>
      <w:kern w:val="0"/>
      <w:sz w:val="18"/>
      <w:szCs w:val="18"/>
    </w:r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NormalCharacter"/>
    <w:link w:val="1"/>
    <w:semiHidden/>
    <w:qFormat/>
    <w:uiPriority w:val="0"/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59</Characters>
  <Lines>0</Lines>
  <Paragraphs>0</Paragraphs>
  <TotalTime>4</TotalTime>
  <ScaleCrop>false</ScaleCrop>
  <LinksUpToDate>false</LinksUpToDate>
  <CharactersWithSpaces>59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2023-01-16T07:38:01Z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commondata">
    <vt:lpwstr>eyJoZGlkIjoiZTEyYzA5ZWExMDkwMzA2MzYwYjEzYmU2MDY5ZDU1OGUifQ==</vt:lpwstr>
  </property>
  <property fmtid="{D5CDD505-2E9C-101B-9397-08002B2CF9AE}" pid="4" name="ICV">
    <vt:lpwstr>A6E69E00937543A6A8B4819A8C6A77E4</vt:lpwstr>
  </property>
</Properties>
</file>